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88" w:rsidRPr="00650088" w:rsidRDefault="00650088" w:rsidP="00650088">
      <w:pPr>
        <w:pStyle w:val="futurismarkdown-paragraph"/>
        <w:jc w:val="center"/>
        <w:rPr>
          <w:b/>
          <w:bCs/>
          <w:sz w:val="28"/>
          <w:szCs w:val="28"/>
        </w:rPr>
      </w:pPr>
      <w:r w:rsidRPr="00650088">
        <w:rPr>
          <w:b/>
          <w:bCs/>
          <w:sz w:val="28"/>
          <w:szCs w:val="28"/>
        </w:rPr>
        <w:t>Решение педсовета №3</w:t>
      </w:r>
    </w:p>
    <w:p w:rsidR="00650088" w:rsidRPr="00650088" w:rsidRDefault="00650088" w:rsidP="00650088">
      <w:pPr>
        <w:pStyle w:val="futurismarkdown-paragraph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от 27.02.2026 г.</w:t>
      </w:r>
    </w:p>
    <w:p w:rsidR="00650088" w:rsidRPr="00650088" w:rsidRDefault="00650088" w:rsidP="00650088">
      <w:pPr>
        <w:pStyle w:val="futurismarkdown-paragraph"/>
        <w:rPr>
          <w:bCs/>
          <w:sz w:val="28"/>
          <w:szCs w:val="28"/>
        </w:rPr>
      </w:pPr>
      <w:r w:rsidRPr="00650088">
        <w:rPr>
          <w:bCs/>
          <w:sz w:val="28"/>
          <w:szCs w:val="28"/>
        </w:rPr>
        <w:t>1. Отметить богатое  содержание зон конструктивной деятельности, грамотное  и продуманное хранение и размещение строительного материала в группах №11,2,6,10,4.</w:t>
      </w:r>
    </w:p>
    <w:p w:rsidR="00650088" w:rsidRPr="00650088" w:rsidRDefault="00650088" w:rsidP="00650088">
      <w:pPr>
        <w:pStyle w:val="futurismarkdown-paragraph"/>
        <w:rPr>
          <w:bCs/>
          <w:sz w:val="28"/>
          <w:szCs w:val="28"/>
        </w:rPr>
      </w:pPr>
      <w:r w:rsidRPr="00650088">
        <w:rPr>
          <w:bCs/>
          <w:sz w:val="28"/>
          <w:szCs w:val="28"/>
        </w:rPr>
        <w:t xml:space="preserve">2. Планировать  работу по конструированию  из природного, бросового материала,  с использованием современного конструкторов, по художественно- ручному труду  на основе рабочей программы и парциальной программы «Умные пальчики» И.А.Лыковой. </w:t>
      </w:r>
    </w:p>
    <w:p w:rsidR="00650088" w:rsidRPr="00650088" w:rsidRDefault="00650088" w:rsidP="00650088">
      <w:pPr>
        <w:pStyle w:val="futurismarkdown-paragraph"/>
        <w:rPr>
          <w:bCs/>
          <w:i/>
          <w:sz w:val="28"/>
          <w:szCs w:val="28"/>
        </w:rPr>
      </w:pPr>
      <w:r w:rsidRPr="00650088">
        <w:rPr>
          <w:bCs/>
          <w:i/>
          <w:sz w:val="28"/>
          <w:szCs w:val="28"/>
        </w:rPr>
        <w:t>Срок: постоянно Ответственные: воспитатели групп</w:t>
      </w:r>
    </w:p>
    <w:p w:rsidR="00650088" w:rsidRPr="00650088" w:rsidRDefault="00650088" w:rsidP="00650088">
      <w:pPr>
        <w:pStyle w:val="futurismarkdown-paragraph"/>
        <w:rPr>
          <w:bCs/>
          <w:sz w:val="28"/>
          <w:szCs w:val="28"/>
        </w:rPr>
      </w:pPr>
      <w:r w:rsidRPr="00650088">
        <w:rPr>
          <w:bCs/>
          <w:sz w:val="28"/>
          <w:szCs w:val="28"/>
        </w:rPr>
        <w:t>3. При планировании  основной образовательной деятельности  по конструированию темы и задачи конкретно к каждому занятию.</w:t>
      </w:r>
    </w:p>
    <w:p w:rsidR="00650088" w:rsidRPr="00650088" w:rsidRDefault="00650088" w:rsidP="00650088">
      <w:pPr>
        <w:pStyle w:val="futurismarkdown-paragraph"/>
        <w:rPr>
          <w:bCs/>
          <w:i/>
          <w:sz w:val="28"/>
          <w:szCs w:val="28"/>
        </w:rPr>
      </w:pPr>
      <w:r w:rsidRPr="00650088">
        <w:rPr>
          <w:bCs/>
          <w:i/>
          <w:sz w:val="28"/>
          <w:szCs w:val="28"/>
        </w:rPr>
        <w:t>Срок: постоянно   Ответственные: воспитатели групп.</w:t>
      </w:r>
    </w:p>
    <w:p w:rsidR="00650088" w:rsidRPr="00650088" w:rsidRDefault="00650088" w:rsidP="00650088">
      <w:pPr>
        <w:pStyle w:val="futurismarkdown-paragraph"/>
        <w:rPr>
          <w:bCs/>
          <w:sz w:val="28"/>
          <w:szCs w:val="28"/>
        </w:rPr>
      </w:pPr>
      <w:r w:rsidRPr="00650088">
        <w:rPr>
          <w:bCs/>
          <w:sz w:val="28"/>
          <w:szCs w:val="28"/>
        </w:rPr>
        <w:t>4.  Подготовить консультационный наглядный материал  и другие формы работы  с родителями по данному направлению.</w:t>
      </w:r>
    </w:p>
    <w:p w:rsidR="00650088" w:rsidRPr="00650088" w:rsidRDefault="00650088" w:rsidP="00650088">
      <w:pPr>
        <w:pStyle w:val="futurismarkdown-paragraph"/>
        <w:rPr>
          <w:bCs/>
          <w:i/>
          <w:sz w:val="28"/>
          <w:szCs w:val="28"/>
        </w:rPr>
      </w:pPr>
      <w:r w:rsidRPr="00650088">
        <w:rPr>
          <w:bCs/>
          <w:i/>
          <w:sz w:val="28"/>
          <w:szCs w:val="28"/>
        </w:rPr>
        <w:t>Срок: до 19.02.2026 г. Ответственные</w:t>
      </w:r>
      <w:proofErr w:type="gramStart"/>
      <w:r w:rsidRPr="00650088">
        <w:rPr>
          <w:bCs/>
          <w:i/>
          <w:sz w:val="28"/>
          <w:szCs w:val="28"/>
        </w:rPr>
        <w:t xml:space="preserve"> :</w:t>
      </w:r>
      <w:proofErr w:type="gramEnd"/>
      <w:r w:rsidRPr="00650088">
        <w:rPr>
          <w:bCs/>
          <w:i/>
          <w:sz w:val="28"/>
          <w:szCs w:val="28"/>
        </w:rPr>
        <w:t xml:space="preserve"> Старший воспитатель, воспитатели групп.</w:t>
      </w:r>
    </w:p>
    <w:p w:rsidR="00650088" w:rsidRPr="00650088" w:rsidRDefault="00650088" w:rsidP="00650088">
      <w:pPr>
        <w:pStyle w:val="futurismarkdown-paragraph"/>
        <w:rPr>
          <w:bCs/>
          <w:sz w:val="28"/>
          <w:szCs w:val="28"/>
        </w:rPr>
      </w:pPr>
      <w:r w:rsidRPr="00650088">
        <w:rPr>
          <w:bCs/>
          <w:sz w:val="28"/>
          <w:szCs w:val="28"/>
        </w:rPr>
        <w:t>5. Дополнить РППС групп  по разделу «Конструирование»  иллюстративным материалом: алгоритм создания построек,  схемы,  картины с изображением зданий, сооружений, профессий.</w:t>
      </w:r>
    </w:p>
    <w:p w:rsidR="00650088" w:rsidRPr="00650088" w:rsidRDefault="00650088" w:rsidP="00650088">
      <w:pPr>
        <w:pStyle w:val="futurismarkdown-paragraph"/>
        <w:rPr>
          <w:bCs/>
          <w:i/>
          <w:sz w:val="28"/>
          <w:szCs w:val="28"/>
        </w:rPr>
      </w:pPr>
      <w:r w:rsidRPr="00650088">
        <w:rPr>
          <w:bCs/>
          <w:i/>
          <w:sz w:val="28"/>
          <w:szCs w:val="28"/>
        </w:rPr>
        <w:t>Срок: до 01.04.2026 г.   Ответственные: Старший воспитатель, воспитатели групп.</w:t>
      </w:r>
    </w:p>
    <w:p w:rsidR="00D212CA" w:rsidRPr="00650088" w:rsidRDefault="00D212CA"/>
    <w:sectPr w:rsidR="00D212CA" w:rsidRPr="00650088" w:rsidSect="00D2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088"/>
    <w:rsid w:val="00217957"/>
    <w:rsid w:val="00374295"/>
    <w:rsid w:val="003853E1"/>
    <w:rsid w:val="005462E8"/>
    <w:rsid w:val="005E750F"/>
    <w:rsid w:val="00650088"/>
    <w:rsid w:val="00895BA7"/>
    <w:rsid w:val="008C1CA3"/>
    <w:rsid w:val="00C46670"/>
    <w:rsid w:val="00D212CA"/>
    <w:rsid w:val="00F5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50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Сад №30</cp:lastModifiedBy>
  <cp:revision>2</cp:revision>
  <cp:lastPrinted>2026-03-12T07:59:00Z</cp:lastPrinted>
  <dcterms:created xsi:type="dcterms:W3CDTF">2026-03-12T08:39:00Z</dcterms:created>
  <dcterms:modified xsi:type="dcterms:W3CDTF">2026-03-12T08:39:00Z</dcterms:modified>
</cp:coreProperties>
</file>